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EC" w:rsidRPr="007A2391" w:rsidRDefault="007A2391" w:rsidP="00BD5DEC">
      <w:pPr>
        <w:shd w:val="clear" w:color="auto" w:fill="FFFFFF"/>
        <w:spacing w:after="150" w:line="240" w:lineRule="auto"/>
        <w:rPr>
          <w:rFonts w:ascii="Arial" w:hAnsi="Arial" w:cs="Arial"/>
          <w:b/>
          <w:color w:val="333333"/>
          <w:sz w:val="24"/>
          <w:szCs w:val="18"/>
          <w:shd w:val="clear" w:color="auto" w:fill="FFFFFF"/>
        </w:rPr>
      </w:pPr>
      <w:r>
        <w:rPr>
          <w:rFonts w:ascii="Arial" w:hAnsi="Arial" w:cs="Arial"/>
          <w:noProof/>
          <w:sz w:val="20"/>
          <w:szCs w:val="20"/>
        </w:rPr>
        <w:drawing>
          <wp:anchor distT="0" distB="0" distL="114300" distR="114300" simplePos="0" relativeHeight="251658240" behindDoc="0" locked="0" layoutInCell="1" allowOverlap="1" wp14:anchorId="765EDD63" wp14:editId="30601DE5">
            <wp:simplePos x="0" y="0"/>
            <wp:positionH relativeFrom="column">
              <wp:posOffset>4167505</wp:posOffset>
            </wp:positionH>
            <wp:positionV relativeFrom="paragraph">
              <wp:posOffset>-461645</wp:posOffset>
            </wp:positionV>
            <wp:extent cx="1571625" cy="1105535"/>
            <wp:effectExtent l="0" t="0" r="9525" b="0"/>
            <wp:wrapSquare wrapText="bothSides"/>
            <wp:docPr id="7" name="il_fi" descr="http://us.123rf.com/400wm/400/400/chudtsankov/chudtsankov1108/chudtsankov110800068/10391650-hersenen-cartoon-karakter-geven-de-duimen-omh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chudtsankov/chudtsankov1108/chudtsankov110800068/10391650-hersenen-cartoon-karakter-geven-de-duimen-omhoo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1055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D5DEC" w:rsidRPr="007A2391">
        <w:rPr>
          <w:rFonts w:ascii="Arial" w:hAnsi="Arial" w:cs="Arial"/>
          <w:b/>
          <w:color w:val="333333"/>
          <w:sz w:val="24"/>
          <w:szCs w:val="18"/>
          <w:shd w:val="clear" w:color="auto" w:fill="FFFFFF"/>
        </w:rPr>
        <w:t>Mindmappen</w:t>
      </w:r>
      <w:proofErr w:type="spellEnd"/>
    </w:p>
    <w:p w:rsidR="007A2391" w:rsidRDefault="007A2391" w:rsidP="00BD5DEC">
      <w:pPr>
        <w:shd w:val="clear" w:color="auto" w:fill="FFFFFF"/>
        <w:spacing w:after="150" w:line="240" w:lineRule="auto"/>
        <w:rPr>
          <w:rFonts w:ascii="Arial" w:hAnsi="Arial" w:cs="Arial"/>
          <w:b/>
          <w:color w:val="333333"/>
          <w:sz w:val="24"/>
          <w:szCs w:val="18"/>
          <w:shd w:val="clear" w:color="auto" w:fill="FFFFFF"/>
        </w:rPr>
      </w:pPr>
    </w:p>
    <w:p w:rsidR="00BD5DEC" w:rsidRPr="007A2391" w:rsidRDefault="00BD5DEC" w:rsidP="00BD5DEC">
      <w:pPr>
        <w:shd w:val="clear" w:color="auto" w:fill="FFFFFF"/>
        <w:spacing w:after="150" w:line="240" w:lineRule="auto"/>
        <w:rPr>
          <w:rFonts w:ascii="Arial" w:hAnsi="Arial" w:cs="Arial"/>
          <w:b/>
          <w:color w:val="333333"/>
          <w:sz w:val="24"/>
          <w:szCs w:val="18"/>
          <w:shd w:val="clear" w:color="auto" w:fill="FFFFFF"/>
        </w:rPr>
      </w:pPr>
      <w:r w:rsidRPr="007A2391">
        <w:rPr>
          <w:rFonts w:ascii="Arial" w:hAnsi="Arial" w:cs="Arial"/>
          <w:b/>
          <w:color w:val="333333"/>
          <w:sz w:val="24"/>
          <w:szCs w:val="18"/>
          <w:shd w:val="clear" w:color="auto" w:fill="FFFFFF"/>
        </w:rPr>
        <w:t>Wat is het?</w:t>
      </w:r>
    </w:p>
    <w:p w:rsidR="007A2391" w:rsidRPr="007A2391" w:rsidRDefault="00BD5DEC" w:rsidP="007A2391">
      <w:pPr>
        <w:pStyle w:val="Lijstalinea"/>
        <w:numPr>
          <w:ilvl w:val="0"/>
          <w:numId w:val="1"/>
        </w:numPr>
        <w:shd w:val="clear" w:color="auto" w:fill="FFFFFF"/>
        <w:spacing w:after="150" w:line="240" w:lineRule="auto"/>
        <w:ind w:left="284" w:hanging="284"/>
        <w:rPr>
          <w:rFonts w:ascii="Arial" w:hAnsi="Arial" w:cs="Arial"/>
          <w:color w:val="333333"/>
          <w:sz w:val="24"/>
          <w:szCs w:val="18"/>
          <w:shd w:val="clear" w:color="auto" w:fill="FFFFFF"/>
        </w:rPr>
      </w:pPr>
      <w:proofErr w:type="spellStart"/>
      <w:r w:rsidRPr="007A2391">
        <w:rPr>
          <w:rFonts w:ascii="Arial" w:hAnsi="Arial" w:cs="Arial"/>
          <w:color w:val="333333"/>
          <w:sz w:val="24"/>
          <w:szCs w:val="18"/>
          <w:shd w:val="clear" w:color="auto" w:fill="FFFFFF"/>
        </w:rPr>
        <w:t>Mindmapping</w:t>
      </w:r>
      <w:proofErr w:type="spellEnd"/>
      <w:r w:rsidRPr="007A2391">
        <w:rPr>
          <w:rFonts w:ascii="Arial" w:hAnsi="Arial" w:cs="Arial"/>
          <w:color w:val="333333"/>
          <w:sz w:val="24"/>
          <w:szCs w:val="18"/>
          <w:shd w:val="clear" w:color="auto" w:fill="FFFFFF"/>
        </w:rPr>
        <w:t xml:space="preserve"> is een techniek om delen van de hersenen te gebruiken die je normaal gesproken niet automatisch gecombineerd gebruikt. Je leert echter sneller door dit wel te doen. Je neemt informatie sneller op en je kunt het ook beter onthouden. </w:t>
      </w:r>
    </w:p>
    <w:p w:rsidR="00BD5DEC" w:rsidRPr="007A2391" w:rsidRDefault="00BD5DEC" w:rsidP="007A2391">
      <w:pPr>
        <w:pStyle w:val="Lijstalinea"/>
        <w:numPr>
          <w:ilvl w:val="0"/>
          <w:numId w:val="1"/>
        </w:numPr>
        <w:shd w:val="clear" w:color="auto" w:fill="FFFFFF"/>
        <w:spacing w:after="150" w:line="240" w:lineRule="auto"/>
        <w:ind w:left="284" w:hanging="284"/>
        <w:rPr>
          <w:rFonts w:ascii="Arial" w:eastAsia="Times New Roman" w:hAnsi="Arial" w:cs="Arial"/>
          <w:b/>
          <w:bCs/>
          <w:color w:val="333333"/>
          <w:sz w:val="24"/>
          <w:szCs w:val="18"/>
          <w:u w:val="single"/>
          <w:shd w:val="clear" w:color="auto" w:fill="FFFFFF"/>
          <w:lang w:eastAsia="nl-NL"/>
        </w:rPr>
      </w:pPr>
      <w:proofErr w:type="spellStart"/>
      <w:r w:rsidRPr="007A2391">
        <w:rPr>
          <w:rFonts w:ascii="Arial" w:hAnsi="Arial" w:cs="Arial"/>
          <w:color w:val="333333"/>
          <w:sz w:val="24"/>
          <w:szCs w:val="18"/>
          <w:shd w:val="clear" w:color="auto" w:fill="FFFFFF"/>
        </w:rPr>
        <w:t>Mindmappen</w:t>
      </w:r>
      <w:proofErr w:type="spellEnd"/>
      <w:r w:rsidRPr="007A2391">
        <w:rPr>
          <w:rFonts w:ascii="Arial" w:hAnsi="Arial" w:cs="Arial"/>
          <w:color w:val="333333"/>
          <w:sz w:val="24"/>
          <w:szCs w:val="18"/>
          <w:shd w:val="clear" w:color="auto" w:fill="FFFFFF"/>
        </w:rPr>
        <w:t xml:space="preserve"> is geschikt om complexe informatie te structureren. </w:t>
      </w:r>
      <w:proofErr w:type="spellStart"/>
      <w:r w:rsidRPr="007A2391">
        <w:rPr>
          <w:rFonts w:ascii="Arial" w:hAnsi="Arial" w:cs="Arial"/>
          <w:color w:val="333333"/>
          <w:sz w:val="24"/>
          <w:szCs w:val="18"/>
          <w:shd w:val="clear" w:color="auto" w:fill="FFFFFF"/>
        </w:rPr>
        <w:t>Mindmappen</w:t>
      </w:r>
      <w:proofErr w:type="spellEnd"/>
      <w:r w:rsidRPr="007A2391">
        <w:rPr>
          <w:rFonts w:ascii="Arial" w:hAnsi="Arial" w:cs="Arial"/>
          <w:color w:val="333333"/>
          <w:sz w:val="24"/>
          <w:szCs w:val="18"/>
          <w:shd w:val="clear" w:color="auto" w:fill="FFFFFF"/>
        </w:rPr>
        <w:t xml:space="preserve"> is ook een goed middel als je dyslexie hebt, omdat je ook beelden gebruikt en je minder hoeft te lezen en te schrijven.</w:t>
      </w:r>
      <w:r w:rsidRPr="007A2391">
        <w:rPr>
          <w:rFonts w:ascii="Arial" w:eastAsia="Times New Roman" w:hAnsi="Arial" w:cs="Arial"/>
          <w:b/>
          <w:bCs/>
          <w:color w:val="333333"/>
          <w:sz w:val="24"/>
          <w:szCs w:val="18"/>
          <w:u w:val="single"/>
          <w:shd w:val="clear" w:color="auto" w:fill="FFFFFF"/>
          <w:lang w:eastAsia="nl-NL"/>
        </w:rPr>
        <w:t xml:space="preserve"> </w:t>
      </w:r>
    </w:p>
    <w:p w:rsidR="007A2391" w:rsidRDefault="007A2391" w:rsidP="00BD5DEC">
      <w:pPr>
        <w:shd w:val="clear" w:color="auto" w:fill="FFFFFF"/>
        <w:spacing w:after="150" w:line="240" w:lineRule="auto"/>
        <w:rPr>
          <w:rFonts w:ascii="Arial" w:eastAsia="Times New Roman" w:hAnsi="Arial" w:cs="Arial"/>
          <w:b/>
          <w:bCs/>
          <w:color w:val="333333"/>
          <w:sz w:val="24"/>
          <w:szCs w:val="18"/>
          <w:shd w:val="clear" w:color="auto" w:fill="FFFFFF"/>
          <w:lang w:eastAsia="nl-NL"/>
        </w:rPr>
      </w:pPr>
    </w:p>
    <w:p w:rsidR="00BD5DEC" w:rsidRPr="007A2391" w:rsidRDefault="00BD5DEC" w:rsidP="00BD5DEC">
      <w:pPr>
        <w:shd w:val="clear" w:color="auto" w:fill="FFFFFF"/>
        <w:spacing w:after="150" w:line="240" w:lineRule="auto"/>
        <w:rPr>
          <w:rFonts w:ascii="Arial" w:eastAsia="Times New Roman" w:hAnsi="Arial" w:cs="Arial"/>
          <w:color w:val="333333"/>
          <w:sz w:val="24"/>
          <w:szCs w:val="18"/>
          <w:shd w:val="clear" w:color="auto" w:fill="FFFFFF"/>
          <w:lang w:eastAsia="nl-NL"/>
        </w:rPr>
      </w:pPr>
      <w:r w:rsidRPr="007A2391">
        <w:rPr>
          <w:rFonts w:ascii="Arial" w:eastAsia="Times New Roman" w:hAnsi="Arial" w:cs="Arial"/>
          <w:b/>
          <w:bCs/>
          <w:color w:val="333333"/>
          <w:sz w:val="24"/>
          <w:szCs w:val="18"/>
          <w:shd w:val="clear" w:color="auto" w:fill="FFFFFF"/>
          <w:lang w:eastAsia="nl-NL"/>
        </w:rPr>
        <w:t>Werkwijze</w:t>
      </w:r>
    </w:p>
    <w:p w:rsidR="00BD5DEC" w:rsidRPr="007A2391" w:rsidRDefault="00BD5DEC" w:rsidP="007A2391">
      <w:pPr>
        <w:pStyle w:val="Lijstalinea"/>
        <w:numPr>
          <w:ilvl w:val="0"/>
          <w:numId w:val="2"/>
        </w:numPr>
        <w:shd w:val="clear" w:color="auto" w:fill="FFFFFF"/>
        <w:spacing w:after="150" w:line="240" w:lineRule="auto"/>
        <w:ind w:left="284" w:hanging="284"/>
        <w:rPr>
          <w:rFonts w:ascii="Arial" w:eastAsia="Times New Roman" w:hAnsi="Arial" w:cs="Arial"/>
          <w:color w:val="333333"/>
          <w:sz w:val="24"/>
          <w:szCs w:val="18"/>
          <w:shd w:val="clear" w:color="auto" w:fill="FFFFFF"/>
          <w:lang w:eastAsia="nl-NL"/>
        </w:rPr>
      </w:pPr>
      <w:r w:rsidRPr="007A2391">
        <w:rPr>
          <w:rFonts w:ascii="Arial" w:eastAsia="Times New Roman" w:hAnsi="Arial" w:cs="Arial"/>
          <w:color w:val="333333"/>
          <w:sz w:val="24"/>
          <w:szCs w:val="18"/>
          <w:shd w:val="clear" w:color="auto" w:fill="FFFFFF"/>
          <w:lang w:eastAsia="nl-NL"/>
        </w:rPr>
        <w:t xml:space="preserve">Een </w:t>
      </w:r>
      <w:proofErr w:type="spellStart"/>
      <w:r w:rsidRPr="007A2391">
        <w:rPr>
          <w:rFonts w:ascii="Arial" w:eastAsia="Times New Roman" w:hAnsi="Arial" w:cs="Arial"/>
          <w:color w:val="333333"/>
          <w:sz w:val="24"/>
          <w:szCs w:val="18"/>
          <w:shd w:val="clear" w:color="auto" w:fill="FFFFFF"/>
          <w:lang w:eastAsia="nl-NL"/>
        </w:rPr>
        <w:t>mindmap</w:t>
      </w:r>
      <w:proofErr w:type="spellEnd"/>
      <w:r w:rsidRPr="007A2391">
        <w:rPr>
          <w:rFonts w:ascii="Arial" w:eastAsia="Times New Roman" w:hAnsi="Arial" w:cs="Arial"/>
          <w:color w:val="333333"/>
          <w:sz w:val="24"/>
          <w:szCs w:val="18"/>
          <w:shd w:val="clear" w:color="auto" w:fill="FFFFFF"/>
          <w:lang w:eastAsia="nl-NL"/>
        </w:rPr>
        <w:t xml:space="preserve"> maak je door een centraal thema te bedenken en te noteren. Dit thema wordt in het midden gezet. Daarna bedenk en noteer je hieromheen onderwerpen die met dit thema samenhangen.</w:t>
      </w:r>
    </w:p>
    <w:p w:rsidR="00BD5DEC" w:rsidRPr="007A2391" w:rsidRDefault="00BD5DEC" w:rsidP="007A2391">
      <w:pPr>
        <w:pStyle w:val="Lijstalinea"/>
        <w:numPr>
          <w:ilvl w:val="0"/>
          <w:numId w:val="2"/>
        </w:numPr>
        <w:shd w:val="clear" w:color="auto" w:fill="FFFFFF"/>
        <w:spacing w:after="150" w:line="240" w:lineRule="auto"/>
        <w:ind w:left="284" w:hanging="284"/>
        <w:rPr>
          <w:rFonts w:ascii="Arial" w:eastAsia="Times New Roman" w:hAnsi="Arial" w:cs="Arial"/>
          <w:color w:val="333333"/>
          <w:sz w:val="24"/>
          <w:szCs w:val="18"/>
          <w:shd w:val="clear" w:color="auto" w:fill="FFFFFF"/>
          <w:lang w:eastAsia="nl-NL"/>
        </w:rPr>
      </w:pPr>
      <w:r w:rsidRPr="007A2391">
        <w:rPr>
          <w:rFonts w:ascii="Arial" w:eastAsia="Times New Roman" w:hAnsi="Arial" w:cs="Arial"/>
          <w:color w:val="333333"/>
          <w:sz w:val="24"/>
          <w:szCs w:val="18"/>
          <w:shd w:val="clear" w:color="auto" w:fill="FFFFFF"/>
          <w:lang w:eastAsia="nl-NL"/>
        </w:rPr>
        <w:t>Elk onderwerp teken je in de vorm van een dikke tak. Hieraan kan je weer andere sub-onderwerpen (dunne takken) koppelen, en ga zo maar door.</w:t>
      </w:r>
    </w:p>
    <w:p w:rsidR="00BD5DEC" w:rsidRPr="007A2391" w:rsidRDefault="00BD5DEC" w:rsidP="007A2391">
      <w:pPr>
        <w:pStyle w:val="Lijstalinea"/>
        <w:numPr>
          <w:ilvl w:val="0"/>
          <w:numId w:val="2"/>
        </w:numPr>
        <w:shd w:val="clear" w:color="auto" w:fill="FFFFFF"/>
        <w:spacing w:line="240" w:lineRule="auto"/>
        <w:ind w:left="284" w:hanging="284"/>
        <w:rPr>
          <w:rFonts w:ascii="Arial" w:eastAsia="Times New Roman" w:hAnsi="Arial" w:cs="Arial"/>
          <w:color w:val="333333"/>
          <w:sz w:val="24"/>
          <w:szCs w:val="18"/>
          <w:shd w:val="clear" w:color="auto" w:fill="FFFFFF"/>
          <w:lang w:eastAsia="nl-NL"/>
        </w:rPr>
      </w:pPr>
      <w:r w:rsidRPr="007A2391">
        <w:rPr>
          <w:rFonts w:ascii="Arial" w:eastAsia="Times New Roman" w:hAnsi="Arial" w:cs="Arial"/>
          <w:color w:val="333333"/>
          <w:sz w:val="24"/>
          <w:szCs w:val="18"/>
          <w:shd w:val="clear" w:color="auto" w:fill="FFFFFF"/>
          <w:lang w:eastAsia="nl-NL"/>
        </w:rPr>
        <w:t xml:space="preserve">Elke dikke tak (een onderwerp) heeft een andere kleur. Om de herkenning en de structuur van je </w:t>
      </w:r>
      <w:proofErr w:type="spellStart"/>
      <w:r w:rsidRPr="007A2391">
        <w:rPr>
          <w:rFonts w:ascii="Arial" w:eastAsia="Times New Roman" w:hAnsi="Arial" w:cs="Arial"/>
          <w:color w:val="333333"/>
          <w:sz w:val="24"/>
          <w:szCs w:val="18"/>
          <w:shd w:val="clear" w:color="auto" w:fill="FFFFFF"/>
          <w:lang w:eastAsia="nl-NL"/>
        </w:rPr>
        <w:t>mindmap</w:t>
      </w:r>
      <w:proofErr w:type="spellEnd"/>
      <w:r w:rsidRPr="007A2391">
        <w:rPr>
          <w:rFonts w:ascii="Arial" w:eastAsia="Times New Roman" w:hAnsi="Arial" w:cs="Arial"/>
          <w:color w:val="333333"/>
          <w:sz w:val="24"/>
          <w:szCs w:val="18"/>
          <w:shd w:val="clear" w:color="auto" w:fill="FFFFFF"/>
          <w:lang w:eastAsia="nl-NL"/>
        </w:rPr>
        <w:t xml:space="preserve"> veilig te stellen  gebruik je bij (sub)onderwerpen trefwoorden, beelden, plaatjes of je verwijst naar filmpjes, maar je gebruikt juist zo weinig mogelijk tekst.</w:t>
      </w:r>
    </w:p>
    <w:p w:rsidR="00EE06AE" w:rsidRDefault="00EE06AE"/>
    <w:p w:rsidR="00BD5DEC" w:rsidRDefault="007A2391">
      <w:r>
        <w:rPr>
          <w:rFonts w:ascii="Arial" w:hAnsi="Arial" w:cs="Arial"/>
          <w:b/>
          <w:bCs/>
          <w:noProof/>
          <w:color w:val="000000"/>
          <w:sz w:val="48"/>
          <w:szCs w:val="48"/>
        </w:rPr>
        <w:drawing>
          <wp:anchor distT="0" distB="0" distL="114300" distR="114300" simplePos="0" relativeHeight="251659264" behindDoc="0" locked="0" layoutInCell="1" allowOverlap="1" wp14:anchorId="6C68A543" wp14:editId="0598E7D7">
            <wp:simplePos x="0" y="0"/>
            <wp:positionH relativeFrom="column">
              <wp:posOffset>290830</wp:posOffset>
            </wp:positionH>
            <wp:positionV relativeFrom="paragraph">
              <wp:posOffset>178435</wp:posOffset>
            </wp:positionV>
            <wp:extent cx="5002530" cy="2581275"/>
            <wp:effectExtent l="0" t="0" r="7620" b="9525"/>
            <wp:wrapSquare wrapText="bothSides"/>
            <wp:docPr id="15" name="Afbeelding 15" descr="C:\Users\geertje\AppData\Local\Microsoft\Windows\Temporary Internet Files\Content.IE5\LCT121OC\Mind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ertje\AppData\Local\Microsoft\Windows\Temporary Internet Files\Content.IE5\LCT121OC\Mindma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253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C" w:rsidRDefault="00BD5DEC">
      <w:bookmarkStart w:id="0" w:name="_GoBack"/>
      <w:bookmarkEnd w:id="0"/>
    </w:p>
    <w:sectPr w:rsidR="00BD5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B03B3"/>
    <w:multiLevelType w:val="hybridMultilevel"/>
    <w:tmpl w:val="11C4E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F753917"/>
    <w:multiLevelType w:val="hybridMultilevel"/>
    <w:tmpl w:val="A78C11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EC"/>
    <w:rsid w:val="007A2391"/>
    <w:rsid w:val="00BD5DEC"/>
    <w:rsid w:val="00EE0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2391"/>
    <w:pPr>
      <w:ind w:left="720"/>
      <w:contextualSpacing/>
    </w:pPr>
  </w:style>
  <w:style w:type="paragraph" w:styleId="Ballontekst">
    <w:name w:val="Balloon Text"/>
    <w:basedOn w:val="Standaard"/>
    <w:link w:val="BallontekstChar"/>
    <w:uiPriority w:val="99"/>
    <w:semiHidden/>
    <w:unhideWhenUsed/>
    <w:rsid w:val="007A23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2391"/>
    <w:pPr>
      <w:ind w:left="720"/>
      <w:contextualSpacing/>
    </w:pPr>
  </w:style>
  <w:style w:type="paragraph" w:styleId="Ballontekst">
    <w:name w:val="Balloon Text"/>
    <w:basedOn w:val="Standaard"/>
    <w:link w:val="BallontekstChar"/>
    <w:uiPriority w:val="99"/>
    <w:semiHidden/>
    <w:unhideWhenUsed/>
    <w:rsid w:val="007A23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13084">
      <w:bodyDiv w:val="1"/>
      <w:marLeft w:val="0"/>
      <w:marRight w:val="0"/>
      <w:marTop w:val="0"/>
      <w:marBottom w:val="0"/>
      <w:divBdr>
        <w:top w:val="none" w:sz="0" w:space="0" w:color="auto"/>
        <w:left w:val="none" w:sz="0" w:space="0" w:color="auto"/>
        <w:bottom w:val="none" w:sz="0" w:space="0" w:color="auto"/>
        <w:right w:val="none" w:sz="0" w:space="0" w:color="auto"/>
      </w:divBdr>
      <w:divsChild>
        <w:div w:id="1003167761">
          <w:marLeft w:val="0"/>
          <w:marRight w:val="0"/>
          <w:marTop w:val="0"/>
          <w:marBottom w:val="0"/>
          <w:divBdr>
            <w:top w:val="none" w:sz="0" w:space="0" w:color="auto"/>
            <w:left w:val="none" w:sz="0" w:space="0" w:color="auto"/>
            <w:bottom w:val="none" w:sz="0" w:space="0" w:color="auto"/>
            <w:right w:val="none" w:sz="0" w:space="0" w:color="auto"/>
          </w:divBdr>
          <w:divsChild>
            <w:div w:id="1950355298">
              <w:marLeft w:val="0"/>
              <w:marRight w:val="0"/>
              <w:marTop w:val="0"/>
              <w:marBottom w:val="0"/>
              <w:divBdr>
                <w:top w:val="none" w:sz="0" w:space="0" w:color="auto"/>
                <w:left w:val="none" w:sz="0" w:space="0" w:color="auto"/>
                <w:bottom w:val="none" w:sz="0" w:space="0" w:color="auto"/>
                <w:right w:val="none" w:sz="0" w:space="0" w:color="auto"/>
              </w:divBdr>
              <w:divsChild>
                <w:div w:id="1980456362">
                  <w:marLeft w:val="300"/>
                  <w:marRight w:val="300"/>
                  <w:marTop w:val="0"/>
                  <w:marBottom w:val="300"/>
                  <w:divBdr>
                    <w:top w:val="none" w:sz="0" w:space="0" w:color="auto"/>
                    <w:left w:val="none" w:sz="0" w:space="0" w:color="auto"/>
                    <w:bottom w:val="none" w:sz="0" w:space="0" w:color="auto"/>
                    <w:right w:val="none" w:sz="0" w:space="0" w:color="auto"/>
                  </w:divBdr>
                  <w:divsChild>
                    <w:div w:id="140509704">
                      <w:marLeft w:val="0"/>
                      <w:marRight w:val="0"/>
                      <w:marTop w:val="0"/>
                      <w:marBottom w:val="0"/>
                      <w:divBdr>
                        <w:top w:val="none" w:sz="0" w:space="0" w:color="auto"/>
                        <w:left w:val="none" w:sz="0" w:space="0" w:color="auto"/>
                        <w:bottom w:val="none" w:sz="0" w:space="0" w:color="auto"/>
                        <w:right w:val="none" w:sz="0" w:space="0" w:color="auto"/>
                      </w:divBdr>
                      <w:divsChild>
                        <w:div w:id="298848164">
                          <w:marLeft w:val="0"/>
                          <w:marRight w:val="0"/>
                          <w:marTop w:val="0"/>
                          <w:marBottom w:val="0"/>
                          <w:divBdr>
                            <w:top w:val="single" w:sz="6" w:space="0" w:color="9DA1A4"/>
                            <w:left w:val="single" w:sz="6" w:space="0" w:color="9DA1A4"/>
                            <w:bottom w:val="single" w:sz="6" w:space="0" w:color="9DA1A4"/>
                            <w:right w:val="single" w:sz="6" w:space="0" w:color="9DA1A4"/>
                          </w:divBdr>
                          <w:divsChild>
                            <w:div w:id="212431787">
                              <w:marLeft w:val="0"/>
                              <w:marRight w:val="0"/>
                              <w:marTop w:val="0"/>
                              <w:marBottom w:val="0"/>
                              <w:divBdr>
                                <w:top w:val="none" w:sz="0" w:space="0" w:color="auto"/>
                                <w:left w:val="none" w:sz="0" w:space="0" w:color="auto"/>
                                <w:bottom w:val="none" w:sz="0" w:space="0" w:color="auto"/>
                                <w:right w:val="none" w:sz="0" w:space="0" w:color="auto"/>
                              </w:divBdr>
                              <w:divsChild>
                                <w:div w:id="228460114">
                                  <w:marLeft w:val="0"/>
                                  <w:marRight w:val="0"/>
                                  <w:marTop w:val="75"/>
                                  <w:marBottom w:val="0"/>
                                  <w:divBdr>
                                    <w:top w:val="none" w:sz="0" w:space="0" w:color="auto"/>
                                    <w:left w:val="none" w:sz="0" w:space="0" w:color="auto"/>
                                    <w:bottom w:val="none" w:sz="0" w:space="0" w:color="auto"/>
                                    <w:right w:val="none" w:sz="0" w:space="0" w:color="auto"/>
                                  </w:divBdr>
                                  <w:divsChild>
                                    <w:div w:id="17111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60715">
      <w:bodyDiv w:val="1"/>
      <w:marLeft w:val="0"/>
      <w:marRight w:val="0"/>
      <w:marTop w:val="0"/>
      <w:marBottom w:val="0"/>
      <w:divBdr>
        <w:top w:val="none" w:sz="0" w:space="0" w:color="auto"/>
        <w:left w:val="none" w:sz="0" w:space="0" w:color="auto"/>
        <w:bottom w:val="none" w:sz="0" w:space="0" w:color="auto"/>
        <w:right w:val="none" w:sz="0" w:space="0" w:color="auto"/>
      </w:divBdr>
      <w:divsChild>
        <w:div w:id="1645502686">
          <w:marLeft w:val="0"/>
          <w:marRight w:val="0"/>
          <w:marTop w:val="0"/>
          <w:marBottom w:val="0"/>
          <w:divBdr>
            <w:top w:val="none" w:sz="0" w:space="0" w:color="auto"/>
            <w:left w:val="none" w:sz="0" w:space="0" w:color="auto"/>
            <w:bottom w:val="none" w:sz="0" w:space="0" w:color="auto"/>
            <w:right w:val="none" w:sz="0" w:space="0" w:color="auto"/>
          </w:divBdr>
          <w:divsChild>
            <w:div w:id="657611408">
              <w:marLeft w:val="0"/>
              <w:marRight w:val="0"/>
              <w:marTop w:val="0"/>
              <w:marBottom w:val="0"/>
              <w:divBdr>
                <w:top w:val="none" w:sz="0" w:space="0" w:color="auto"/>
                <w:left w:val="none" w:sz="0" w:space="0" w:color="auto"/>
                <w:bottom w:val="none" w:sz="0" w:space="0" w:color="auto"/>
                <w:right w:val="none" w:sz="0" w:space="0" w:color="auto"/>
              </w:divBdr>
              <w:divsChild>
                <w:div w:id="311981002">
                  <w:marLeft w:val="300"/>
                  <w:marRight w:val="300"/>
                  <w:marTop w:val="0"/>
                  <w:marBottom w:val="300"/>
                  <w:divBdr>
                    <w:top w:val="none" w:sz="0" w:space="0" w:color="auto"/>
                    <w:left w:val="none" w:sz="0" w:space="0" w:color="auto"/>
                    <w:bottom w:val="none" w:sz="0" w:space="0" w:color="auto"/>
                    <w:right w:val="none" w:sz="0" w:space="0" w:color="auto"/>
                  </w:divBdr>
                  <w:divsChild>
                    <w:div w:id="2117631646">
                      <w:marLeft w:val="0"/>
                      <w:marRight w:val="0"/>
                      <w:marTop w:val="0"/>
                      <w:marBottom w:val="0"/>
                      <w:divBdr>
                        <w:top w:val="none" w:sz="0" w:space="0" w:color="auto"/>
                        <w:left w:val="none" w:sz="0" w:space="0" w:color="auto"/>
                        <w:bottom w:val="none" w:sz="0" w:space="0" w:color="auto"/>
                        <w:right w:val="none" w:sz="0" w:space="0" w:color="auto"/>
                      </w:divBdr>
                      <w:divsChild>
                        <w:div w:id="1046098580">
                          <w:marLeft w:val="0"/>
                          <w:marRight w:val="0"/>
                          <w:marTop w:val="0"/>
                          <w:marBottom w:val="0"/>
                          <w:divBdr>
                            <w:top w:val="single" w:sz="6" w:space="0" w:color="9DA1A4"/>
                            <w:left w:val="single" w:sz="6" w:space="0" w:color="9DA1A4"/>
                            <w:bottom w:val="single" w:sz="6" w:space="0" w:color="9DA1A4"/>
                            <w:right w:val="single" w:sz="6" w:space="0" w:color="9DA1A4"/>
                          </w:divBdr>
                          <w:divsChild>
                            <w:div w:id="936400166">
                              <w:marLeft w:val="0"/>
                              <w:marRight w:val="0"/>
                              <w:marTop w:val="0"/>
                              <w:marBottom w:val="0"/>
                              <w:divBdr>
                                <w:top w:val="none" w:sz="0" w:space="0" w:color="auto"/>
                                <w:left w:val="none" w:sz="0" w:space="0" w:color="auto"/>
                                <w:bottom w:val="none" w:sz="0" w:space="0" w:color="auto"/>
                                <w:right w:val="none" w:sz="0" w:space="0" w:color="auto"/>
                              </w:divBdr>
                              <w:divsChild>
                                <w:div w:id="1425418284">
                                  <w:marLeft w:val="0"/>
                                  <w:marRight w:val="0"/>
                                  <w:marTop w:val="75"/>
                                  <w:marBottom w:val="0"/>
                                  <w:divBdr>
                                    <w:top w:val="none" w:sz="0" w:space="0" w:color="auto"/>
                                    <w:left w:val="none" w:sz="0" w:space="0" w:color="auto"/>
                                    <w:bottom w:val="none" w:sz="0" w:space="0" w:color="auto"/>
                                    <w:right w:val="none" w:sz="0" w:space="0" w:color="auto"/>
                                  </w:divBdr>
                                  <w:divsChild>
                                    <w:div w:id="10449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2</cp:revision>
  <dcterms:created xsi:type="dcterms:W3CDTF">2015-07-04T12:24:00Z</dcterms:created>
  <dcterms:modified xsi:type="dcterms:W3CDTF">2015-07-04T12:39:00Z</dcterms:modified>
</cp:coreProperties>
</file>